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5021F88F" w:rsidR="007B5691" w:rsidRPr="001E7B6B" w:rsidRDefault="007B5691" w:rsidP="007B5691">
      <w:pPr>
        <w:rPr>
          <w:b/>
          <w:bCs/>
        </w:rPr>
      </w:pPr>
      <w:r w:rsidRPr="001E7B6B">
        <w:rPr>
          <w:rFonts w:asciiTheme="majorEastAsia" w:hAnsiTheme="majorEastAsia"/>
          <w:b/>
          <w:bCs/>
          <w:noProof/>
          <w:szCs w:val="20"/>
        </w:rPr>
        <w:t>社会保障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20</w:t>
      </w:r>
      <w:r w:rsidR="000D558C">
        <w:rPr>
          <w:rFonts w:asciiTheme="majorEastAsia" w:hAnsiTheme="majorEastAsia" w:hint="eastAsia"/>
          <w:b/>
          <w:bCs/>
          <w:noProof/>
          <w:szCs w:val="20"/>
        </w:rPr>
        <w:t>2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6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年</w:t>
      </w:r>
      <w:r w:rsidR="00CA12B6" w:rsidRPr="00CA12B6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CA12B6" w:rsidRPr="00CA12B6">
        <w:rPr>
          <w:rFonts w:asciiTheme="majorEastAsia" w:hAnsiTheme="majorEastAsia" w:hint="eastAsia"/>
          <w:b/>
          <w:bCs/>
          <w:noProof/>
          <w:szCs w:val="20"/>
        </w:rPr>
        <w:t>月</w:t>
      </w:r>
      <w:r w:rsidR="00CA12B6" w:rsidRPr="00CA12B6">
        <w:rPr>
          <w:rFonts w:asciiTheme="majorEastAsia" w:hAnsiTheme="majorEastAsia" w:hint="eastAsia"/>
          <w:b/>
          <w:bCs/>
          <w:noProof/>
          <w:szCs w:val="20"/>
        </w:rPr>
        <w:t>19</w:t>
      </w:r>
      <w:r w:rsidR="00CA12B6" w:rsidRPr="00CA12B6">
        <w:rPr>
          <w:rFonts w:asciiTheme="majorEastAsia" w:hAnsiTheme="majorEastAsia" w:hint="eastAsia"/>
          <w:b/>
          <w:bCs/>
          <w:noProof/>
          <w:szCs w:val="20"/>
        </w:rPr>
        <w:t>日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（</w:t>
      </w:r>
      <w:r w:rsidR="000D558C">
        <w:rPr>
          <w:rFonts w:asciiTheme="majorEastAsia" w:hAnsiTheme="majorEastAsia" w:hint="eastAsia"/>
          <w:b/>
          <w:bCs/>
          <w:noProof/>
          <w:szCs w:val="20"/>
        </w:rPr>
        <w:t>月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）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限目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1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: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0 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～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4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：</w:t>
      </w:r>
      <w:r w:rsidR="00CA12B6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0 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講義室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304</w:t>
      </w:r>
    </w:p>
    <w:p w14:paraId="3CA93FEA" w14:textId="4BFDC04C" w:rsidR="00F3115D" w:rsidRPr="00F3115D" w:rsidRDefault="00F3115D" w:rsidP="00F3115D">
      <w:pPr>
        <w:rPr>
          <w:b/>
          <w:bCs/>
        </w:rPr>
      </w:pPr>
      <w:r w:rsidRPr="00F3115D">
        <w:rPr>
          <w:rFonts w:hint="eastAsia"/>
          <w:b/>
          <w:bCs/>
        </w:rPr>
        <w:t>第</w:t>
      </w:r>
      <w:r w:rsidRPr="00F3115D">
        <w:rPr>
          <w:rFonts w:hint="eastAsia"/>
          <w:b/>
          <w:bCs/>
        </w:rPr>
        <w:t>1</w:t>
      </w:r>
      <w:r w:rsidRPr="00F3115D">
        <w:rPr>
          <w:rFonts w:hint="eastAsia"/>
          <w:b/>
          <w:bCs/>
        </w:rPr>
        <w:t>１回【生活保護制度の概要】目的、対象、給付の内容、財源構成</w:t>
      </w:r>
      <w:r>
        <w:rPr>
          <w:rFonts w:hint="eastAsia"/>
          <w:b/>
          <w:bCs/>
        </w:rPr>
        <w:t>／</w:t>
      </w:r>
      <w:r w:rsidRPr="00F3115D">
        <w:rPr>
          <w:rFonts w:hint="eastAsia"/>
          <w:b/>
          <w:bCs/>
        </w:rPr>
        <w:t>第</w:t>
      </w:r>
      <w:r w:rsidRPr="00F3115D">
        <w:rPr>
          <w:rFonts w:hint="eastAsia"/>
          <w:b/>
          <w:bCs/>
        </w:rPr>
        <w:t>5</w:t>
      </w:r>
      <w:r w:rsidRPr="00F3115D">
        <w:rPr>
          <w:rFonts w:hint="eastAsia"/>
          <w:b/>
          <w:bCs/>
        </w:rPr>
        <w:t>章社会保障制度の体系</w:t>
      </w:r>
      <w:r w:rsidRPr="00F3115D">
        <w:rPr>
          <w:rFonts w:hint="eastAsia"/>
          <w:b/>
          <w:bCs/>
        </w:rPr>
        <w:t xml:space="preserve"> </w:t>
      </w:r>
      <w:r w:rsidRPr="00F3115D">
        <w:rPr>
          <w:rFonts w:hint="eastAsia"/>
          <w:b/>
          <w:bCs/>
        </w:rPr>
        <w:t>第５節　生活保護制度の概要　（１）公的扶助として生活保護制度</w:t>
      </w:r>
    </w:p>
    <w:p w14:paraId="2FD756E4" w14:textId="4CEA76F7" w:rsidR="00DA670D" w:rsidRDefault="00F3115D" w:rsidP="00F3115D">
      <w:pPr>
        <w:rPr>
          <w:b/>
          <w:bCs/>
        </w:rPr>
      </w:pPr>
      <w:r w:rsidRPr="00F3115D">
        <w:rPr>
          <w:rFonts w:hint="eastAsia"/>
          <w:b/>
          <w:bCs/>
        </w:rPr>
        <w:t>(2)</w:t>
      </w:r>
      <w:r w:rsidRPr="00F3115D">
        <w:rPr>
          <w:rFonts w:hint="eastAsia"/>
          <w:b/>
          <w:bCs/>
        </w:rPr>
        <w:t xml:space="preserve">生活保護制度の概要　</w:t>
      </w:r>
      <w:r w:rsidRPr="00F3115D">
        <w:rPr>
          <w:rFonts w:hint="eastAsia"/>
          <w:b/>
          <w:bCs/>
        </w:rPr>
        <w:t>(3)</w:t>
      </w:r>
      <w:r w:rsidRPr="00F3115D">
        <w:rPr>
          <w:rFonts w:hint="eastAsia"/>
          <w:b/>
          <w:bCs/>
        </w:rPr>
        <w:t xml:space="preserve">生活困窮者自立支援法　</w:t>
      </w:r>
      <w:r w:rsidRPr="00F3115D">
        <w:rPr>
          <w:rFonts w:hint="eastAsia"/>
          <w:b/>
          <w:bCs/>
        </w:rPr>
        <w:t>P.213-221</w:t>
      </w:r>
      <w:r>
        <w:rPr>
          <w:rFonts w:hint="eastAsia"/>
          <w:b/>
          <w:bCs/>
        </w:rPr>
        <w:t xml:space="preserve">　</w:t>
      </w:r>
    </w:p>
    <w:p w14:paraId="1726A9B0" w14:textId="424975AB" w:rsidR="002F013B" w:rsidRPr="00CA12B6" w:rsidRDefault="005317FB" w:rsidP="0053373D">
      <w:pPr>
        <w:rPr>
          <w:rFonts w:asciiTheme="majorEastAsia" w:hAnsiTheme="majorEastAsia"/>
          <w:b/>
          <w:bCs/>
          <w:noProof/>
          <w:szCs w:val="20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</w:rPr>
        <w:t>●リアクションペーパー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＃</w:t>
      </w:r>
      <w:r w:rsidR="00DA670D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F3115D">
        <w:rPr>
          <w:rFonts w:asciiTheme="majorEastAsia" w:hAnsiTheme="majorEastAsia" w:hint="eastAsia"/>
          <w:b/>
          <w:bCs/>
          <w:noProof/>
          <w:szCs w:val="20"/>
        </w:rPr>
        <w:t>1</w:t>
      </w:r>
    </w:p>
    <w:p w14:paraId="0AFF5779" w14:textId="7D7D5504" w:rsidR="002F013B" w:rsidRPr="00880CEE" w:rsidRDefault="007B5691" w:rsidP="003E1880">
      <w:pPr>
        <w:rPr>
          <w:rFonts w:asciiTheme="majorEastAsia" w:hAnsiTheme="majorEastAsia"/>
          <w:b/>
          <w:bCs/>
          <w:noProof/>
          <w:szCs w:val="20"/>
          <w:u w:val="single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7B8A24EA" w14:textId="77777777" w:rsidR="000B16FF" w:rsidRDefault="000B16FF" w:rsidP="003E1880">
      <w:pPr>
        <w:rPr>
          <w:rFonts w:asciiTheme="majorEastAsia" w:hAnsiTheme="majorEastAsia"/>
          <w:b/>
          <w:bCs/>
          <w:noProof/>
          <w:sz w:val="21"/>
          <w:szCs w:val="21"/>
        </w:rPr>
      </w:pPr>
    </w:p>
    <w:p w14:paraId="47E169BF" w14:textId="6583D719" w:rsidR="00007828" w:rsidRPr="00007828" w:rsidRDefault="00F3115D" w:rsidP="00F3115D">
      <w:pPr>
        <w:rPr>
          <w:b/>
          <w:bCs/>
        </w:rPr>
      </w:pPr>
      <w:r w:rsidRPr="00F3115D">
        <w:rPr>
          <w:rFonts w:hint="eastAsia"/>
          <w:b/>
          <w:bCs/>
        </w:rPr>
        <w:t>生活保護</w:t>
      </w:r>
      <w:r>
        <w:rPr>
          <w:rFonts w:hint="eastAsia"/>
          <w:b/>
          <w:bCs/>
        </w:rPr>
        <w:t>制度</w:t>
      </w:r>
      <w:r w:rsidR="00CA12B6" w:rsidRPr="00CA12B6">
        <w:rPr>
          <w:rFonts w:hint="eastAsia"/>
          <w:b/>
          <w:bCs/>
        </w:rPr>
        <w:t>ついて、間違っている番号を</w:t>
      </w:r>
      <w:r w:rsidR="00F3213C">
        <w:rPr>
          <w:rFonts w:hint="eastAsia"/>
          <w:b/>
          <w:bCs/>
          <w:color w:val="EE0000"/>
        </w:rPr>
        <w:t>５</w:t>
      </w:r>
      <w:r w:rsidR="00CA12B6" w:rsidRPr="00CA12B6">
        <w:rPr>
          <w:rFonts w:hint="eastAsia"/>
          <w:b/>
          <w:bCs/>
          <w:color w:val="EE0000"/>
        </w:rPr>
        <w:t>つ</w:t>
      </w:r>
      <w:r w:rsidR="00CA12B6" w:rsidRPr="00CA12B6">
        <w:rPr>
          <w:rFonts w:hint="eastAsia"/>
          <w:b/>
          <w:bCs/>
        </w:rPr>
        <w:t>選び、その箇所にアンダーラインを引きなさい。</w:t>
      </w:r>
      <w:r w:rsidR="00007828">
        <w:rPr>
          <w:rFonts w:hint="eastAsia"/>
          <w:b/>
          <w:bCs/>
        </w:rPr>
        <w:t>間違い</w:t>
      </w:r>
      <w:r w:rsidR="00007828">
        <w:rPr>
          <w:rFonts w:hint="eastAsia"/>
          <w:b/>
          <w:bCs/>
        </w:rPr>
        <w:t>(2) (3)(5)(8)</w:t>
      </w:r>
      <w:r w:rsidR="00F3213C">
        <w:rPr>
          <w:rFonts w:hint="eastAsia"/>
          <w:b/>
          <w:bCs/>
        </w:rPr>
        <w:t>(10)</w:t>
      </w:r>
    </w:p>
    <w:p w14:paraId="4E492573" w14:textId="77777777" w:rsidR="005125D6" w:rsidRDefault="005125D6" w:rsidP="00F3115D">
      <w:pPr>
        <w:rPr>
          <w:b/>
          <w:bCs/>
        </w:rPr>
      </w:pPr>
    </w:p>
    <w:p w14:paraId="19A52EFE" w14:textId="1D761DE9" w:rsidR="00F3115D" w:rsidRPr="00CA12B6" w:rsidRDefault="00F3115D" w:rsidP="00CA12B6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CA12B6">
        <w:rPr>
          <w:rFonts w:hint="eastAsia"/>
          <w:b/>
          <w:bCs/>
        </w:rPr>
        <w:t>生活保護法は憲法</w:t>
      </w:r>
      <w:r w:rsidRPr="00CA12B6">
        <w:rPr>
          <w:rFonts w:hint="eastAsia"/>
          <w:b/>
          <w:bCs/>
        </w:rPr>
        <w:t>25</w:t>
      </w:r>
      <w:r w:rsidRPr="00CA12B6">
        <w:rPr>
          <w:rFonts w:hint="eastAsia"/>
          <w:b/>
          <w:bCs/>
        </w:rPr>
        <w:t>条（生存権）「すべて国民は、健康で文化的な最低限度の生活を営む権利を有する。国は、すべての生活部面について、社会福祉、社会保障及び公衆衛生の向上及び増進に努めなければならない」に基づく。</w:t>
      </w:r>
    </w:p>
    <w:p w14:paraId="0D9A0BB9" w14:textId="77777777" w:rsidR="00B156BB" w:rsidRDefault="00F3115D" w:rsidP="00B156BB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CA12B6">
        <w:rPr>
          <w:rFonts w:hint="eastAsia"/>
          <w:b/>
          <w:bCs/>
        </w:rPr>
        <w:t>生活保護制度は</w:t>
      </w:r>
      <w:r w:rsidR="00CA12B6" w:rsidRPr="00CA12B6">
        <w:rPr>
          <w:rFonts w:hint="eastAsia"/>
          <w:b/>
          <w:bCs/>
          <w:color w:val="EE0000"/>
          <w:u w:val="single"/>
        </w:rPr>
        <w:t>社会福祉（社会手当、社会サービス）</w:t>
      </w:r>
      <w:r w:rsidRPr="00CA12B6">
        <w:rPr>
          <w:rFonts w:hint="eastAsia"/>
          <w:b/>
          <w:bCs/>
        </w:rPr>
        <w:t>の中心であり、社会における「最後のセーフティネット」と呼ばれている。</w:t>
      </w:r>
      <w:r w:rsidR="00CA12B6" w:rsidRPr="00CA12B6">
        <w:rPr>
          <w:rFonts w:hint="eastAsia"/>
          <w:b/>
          <w:bCs/>
          <w:color w:val="EE0000"/>
        </w:rPr>
        <w:t>公的扶助</w:t>
      </w:r>
    </w:p>
    <w:p w14:paraId="6376E18D" w14:textId="196D3514" w:rsidR="00F3115D" w:rsidRPr="00B156BB" w:rsidRDefault="00F3115D" w:rsidP="00B156BB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B156BB">
        <w:rPr>
          <w:rFonts w:hint="eastAsia"/>
          <w:b/>
          <w:bCs/>
        </w:rPr>
        <w:t>生活保護法の第</w:t>
      </w:r>
      <w:r w:rsidRPr="00B156BB">
        <w:rPr>
          <w:rFonts w:hint="eastAsia"/>
          <w:b/>
          <w:bCs/>
        </w:rPr>
        <w:t>1</w:t>
      </w:r>
      <w:r w:rsidRPr="00B156BB">
        <w:rPr>
          <w:rFonts w:hint="eastAsia"/>
          <w:b/>
          <w:bCs/>
        </w:rPr>
        <w:t>条には、</w:t>
      </w:r>
      <w:r w:rsidR="00CA12B6" w:rsidRPr="00B156BB">
        <w:rPr>
          <w:rFonts w:hint="eastAsia"/>
          <w:b/>
          <w:bCs/>
          <w:color w:val="EE0000"/>
          <w:u w:val="single"/>
        </w:rPr>
        <w:t>すべての人</w:t>
      </w:r>
      <w:r w:rsidRPr="00B156BB">
        <w:rPr>
          <w:rFonts w:hint="eastAsia"/>
          <w:b/>
          <w:bCs/>
        </w:rPr>
        <w:t>を対象に、その困窮の程度に応じ必要な保護を行い、最低限度の生活を保障し、その自立を助長することを目的とすると記されている。</w:t>
      </w:r>
      <w:r w:rsidR="00CA12B6" w:rsidRPr="00B156BB">
        <w:rPr>
          <w:rFonts w:hint="eastAsia"/>
          <w:b/>
          <w:bCs/>
          <w:color w:val="EE0000"/>
        </w:rPr>
        <w:t>生活困窮者のみ</w:t>
      </w:r>
    </w:p>
    <w:p w14:paraId="6D31E0F6" w14:textId="77777777" w:rsidR="00CA12B6" w:rsidRDefault="00F3115D" w:rsidP="00CA12B6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CA12B6">
        <w:rPr>
          <w:rFonts w:hint="eastAsia"/>
          <w:b/>
          <w:bCs/>
        </w:rPr>
        <w:t>生活保護の基本原理には①国家責任</w:t>
      </w:r>
      <w:r w:rsidRPr="00CA12B6">
        <w:rPr>
          <w:b/>
          <w:bCs/>
        </w:rPr>
        <w:t>(</w:t>
      </w:r>
      <w:r w:rsidRPr="00CA12B6">
        <w:rPr>
          <w:rFonts w:hint="eastAsia"/>
          <w:b/>
          <w:bCs/>
        </w:rPr>
        <w:t>全額公費負担・税財源</w:t>
      </w:r>
      <w:r w:rsidRPr="00CA12B6">
        <w:rPr>
          <w:b/>
          <w:bCs/>
        </w:rPr>
        <w:t>)</w:t>
      </w:r>
      <w:r w:rsidRPr="00CA12B6">
        <w:rPr>
          <w:rFonts w:hint="eastAsia"/>
          <w:b/>
          <w:bCs/>
        </w:rPr>
        <w:t>、②無差別平等（すべて国民が対象）、</w:t>
      </w:r>
      <w:r w:rsidRPr="00CA12B6">
        <w:rPr>
          <w:rFonts w:ascii="ＭＳ 明朝" w:eastAsia="ＭＳ 明朝" w:hAnsi="ＭＳ 明朝" w:cs="ＭＳ 明朝" w:hint="eastAsia"/>
          <w:b/>
          <w:bCs/>
        </w:rPr>
        <w:t>➂</w:t>
      </w:r>
      <w:r w:rsidRPr="00CA12B6">
        <w:rPr>
          <w:rFonts w:hint="eastAsia"/>
          <w:b/>
          <w:bCs/>
        </w:rPr>
        <w:t>最低生活保護（健康で文化的な生活水準の保障）、④補足性の原理（資産調査あり）がある</w:t>
      </w:r>
    </w:p>
    <w:p w14:paraId="0BC56E86" w14:textId="0407E709" w:rsidR="00007828" w:rsidRPr="00007828" w:rsidRDefault="00CA12B6" w:rsidP="00007828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>
        <w:rPr>
          <w:rFonts w:hint="eastAsia"/>
          <w:b/>
          <w:bCs/>
        </w:rPr>
        <w:t>生活保護</w:t>
      </w:r>
      <w:r w:rsidR="00007828">
        <w:rPr>
          <w:rFonts w:hint="eastAsia"/>
          <w:b/>
          <w:bCs/>
        </w:rPr>
        <w:t>は</w:t>
      </w:r>
      <w:r w:rsidRPr="00CA12B6">
        <w:rPr>
          <w:rFonts w:hint="eastAsia"/>
          <w:b/>
          <w:bCs/>
        </w:rPr>
        <w:t>無差別平等（すべて国民が対象</w:t>
      </w:r>
      <w:r w:rsidR="00007828">
        <w:rPr>
          <w:rFonts w:hint="eastAsia"/>
          <w:b/>
          <w:bCs/>
        </w:rPr>
        <w:t>）だが、原則として在留外国人</w:t>
      </w:r>
      <w:r w:rsidR="00007828" w:rsidRPr="00007828">
        <w:rPr>
          <w:rFonts w:hint="eastAsia"/>
          <w:b/>
          <w:bCs/>
          <w:color w:val="EE0000"/>
          <w:u w:val="single"/>
        </w:rPr>
        <w:t>には給付されない</w:t>
      </w:r>
      <w:r w:rsidR="00007828" w:rsidRPr="00007828">
        <w:rPr>
          <w:rFonts w:hint="eastAsia"/>
          <w:b/>
          <w:bCs/>
          <w:u w:val="single"/>
        </w:rPr>
        <w:t>。</w:t>
      </w:r>
      <w:r w:rsidR="00007828">
        <w:rPr>
          <w:rFonts w:hint="eastAsia"/>
          <w:b/>
          <w:bCs/>
          <w:u w:val="single"/>
        </w:rPr>
        <w:t xml:space="preserve">　</w:t>
      </w:r>
      <w:r w:rsidR="00007828" w:rsidRPr="00007828">
        <w:rPr>
          <w:rFonts w:hint="eastAsia"/>
          <w:b/>
          <w:bCs/>
          <w:color w:val="EE0000"/>
        </w:rPr>
        <w:t>にも給付される。</w:t>
      </w:r>
    </w:p>
    <w:p w14:paraId="7A97DC63" w14:textId="491C7280" w:rsidR="003402F8" w:rsidRPr="00F3213C" w:rsidRDefault="00F3115D" w:rsidP="00CA12B6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F3213C">
        <w:rPr>
          <w:rFonts w:hint="eastAsia"/>
          <w:b/>
          <w:bCs/>
        </w:rPr>
        <w:t>生活保護の基本原則には①申請保護（要保護者、その扶養義務者・同居親族の申請）②基準及び程度（厚生労大臣の定める基準）</w:t>
      </w:r>
      <w:r w:rsidRPr="00F3213C">
        <w:rPr>
          <w:rFonts w:ascii="ＭＳ 明朝" w:eastAsia="ＭＳ 明朝" w:hAnsi="ＭＳ 明朝" w:cs="ＭＳ 明朝" w:hint="eastAsia"/>
          <w:b/>
          <w:bCs/>
        </w:rPr>
        <w:t>➂</w:t>
      </w:r>
      <w:r w:rsidRPr="00F3213C">
        <w:rPr>
          <w:rFonts w:hint="eastAsia"/>
          <w:b/>
          <w:bCs/>
        </w:rPr>
        <w:t>必要即応（</w:t>
      </w:r>
      <w:r w:rsidRPr="00F3213C">
        <w:rPr>
          <w:b/>
          <w:bCs/>
        </w:rPr>
        <w:t>CW</w:t>
      </w:r>
      <w:r w:rsidRPr="00F3213C">
        <w:rPr>
          <w:rFonts w:hint="eastAsia"/>
          <w:b/>
          <w:bCs/>
        </w:rPr>
        <w:t>はケース・バイ・ケース！）④世帯単位（世帯全体が困窮）がある。</w:t>
      </w:r>
    </w:p>
    <w:p w14:paraId="69D05BAC" w14:textId="77777777" w:rsidR="00B156BB" w:rsidRPr="00B156BB" w:rsidRDefault="00712454" w:rsidP="00B156BB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F3213C">
        <w:rPr>
          <w:rFonts w:hint="eastAsia"/>
          <w:b/>
          <w:bCs/>
        </w:rPr>
        <w:t>生活保護の給付には、生活扶助、教育扶助、住宅扶助、介護扶助、医療扶助、出産扶助、生業扶助、葬祭扶助など８種類の扶助があり、被保護世帯の生活上の必要性に合わせて給付する。</w:t>
      </w:r>
    </w:p>
    <w:p w14:paraId="1166404B" w14:textId="36EAD3E9" w:rsidR="00712454" w:rsidRPr="00B156BB" w:rsidRDefault="00712454" w:rsidP="00B156BB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B156BB">
        <w:rPr>
          <w:rFonts w:hint="eastAsia"/>
          <w:b/>
          <w:bCs/>
          <w:color w:val="EE0000"/>
        </w:rPr>
        <w:t>各扶助ごとに厚生労働大臣が定める基準額が設定、</w:t>
      </w:r>
      <w:r w:rsidR="00007828" w:rsidRPr="00B156BB">
        <w:rPr>
          <w:rFonts w:hint="eastAsia"/>
          <w:b/>
          <w:bCs/>
          <w:color w:val="EE0000"/>
          <w:u w:val="single"/>
        </w:rPr>
        <w:t>4</w:t>
      </w:r>
      <w:r w:rsidR="00007828" w:rsidRPr="00B156BB">
        <w:rPr>
          <w:rFonts w:hint="eastAsia"/>
          <w:b/>
          <w:bCs/>
          <w:color w:val="EE0000"/>
          <w:u w:val="single"/>
        </w:rPr>
        <w:t>年に</w:t>
      </w:r>
      <w:r w:rsidR="00007828" w:rsidRPr="00B156BB">
        <w:rPr>
          <w:rFonts w:hint="eastAsia"/>
          <w:b/>
          <w:bCs/>
          <w:color w:val="EE0000"/>
        </w:rPr>
        <w:t>1</w:t>
      </w:r>
      <w:r w:rsidR="00007828" w:rsidRPr="00B156BB">
        <w:rPr>
          <w:rFonts w:hint="eastAsia"/>
          <w:b/>
          <w:bCs/>
          <w:color w:val="EE0000"/>
        </w:rPr>
        <w:t>度</w:t>
      </w:r>
      <w:r w:rsidRPr="00B156BB">
        <w:rPr>
          <w:rFonts w:hint="eastAsia"/>
          <w:b/>
          <w:bCs/>
          <w:color w:val="EE0000"/>
        </w:rPr>
        <w:t>原則４月改定</w:t>
      </w:r>
      <w:r w:rsidR="00007828" w:rsidRPr="00B156BB">
        <w:rPr>
          <w:rFonts w:hint="eastAsia"/>
          <w:b/>
          <w:bCs/>
          <w:color w:val="EE0000"/>
        </w:rPr>
        <w:t xml:space="preserve"> </w:t>
      </w:r>
      <w:r w:rsidR="00007828" w:rsidRPr="00B156BB">
        <w:rPr>
          <w:rFonts w:hint="eastAsia"/>
          <w:b/>
          <w:bCs/>
          <w:color w:val="EE0000"/>
        </w:rPr>
        <w:t>毎年</w:t>
      </w:r>
    </w:p>
    <w:p w14:paraId="00EF4D2D" w14:textId="77777777" w:rsidR="00B156BB" w:rsidRDefault="00712454" w:rsidP="00B156BB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F3213C">
        <w:rPr>
          <w:rFonts w:hint="eastAsia"/>
          <w:b/>
          <w:bCs/>
        </w:rPr>
        <w:t>介護・医療扶助はサービス給付それ以外は現金給付。原則・銀行振込。例外・窓口給付。</w:t>
      </w:r>
    </w:p>
    <w:p w14:paraId="68226DF2" w14:textId="5DCC47E7" w:rsidR="00712454" w:rsidRPr="00B156BB" w:rsidRDefault="00712454" w:rsidP="00B156BB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B156BB">
        <w:rPr>
          <w:rFonts w:hint="eastAsia"/>
          <w:b/>
          <w:bCs/>
          <w:szCs w:val="20"/>
        </w:rPr>
        <w:t>実施機関は都道府県・市町村の福祉事務所</w:t>
      </w:r>
      <w:r w:rsidR="00007828" w:rsidRPr="00B156BB">
        <w:rPr>
          <w:rFonts w:hint="eastAsia"/>
          <w:b/>
          <w:bCs/>
          <w:szCs w:val="20"/>
        </w:rPr>
        <w:t>だが、</w:t>
      </w:r>
      <w:r w:rsidR="00F3213C" w:rsidRPr="00B156BB">
        <w:rPr>
          <w:rFonts w:hint="eastAsia"/>
          <w:b/>
          <w:bCs/>
          <w:szCs w:val="20"/>
        </w:rPr>
        <w:t>生活保護の財源はすべて税財源（一般財源）</w:t>
      </w:r>
      <w:r w:rsidR="00007828" w:rsidRPr="00B156BB">
        <w:rPr>
          <w:rFonts w:hint="eastAsia"/>
          <w:b/>
          <w:bCs/>
          <w:szCs w:val="20"/>
        </w:rPr>
        <w:t>すべて公費で</w:t>
      </w:r>
      <w:r w:rsidR="0086258C" w:rsidRPr="00B156BB">
        <w:rPr>
          <w:rFonts w:hint="eastAsia"/>
          <w:b/>
          <w:bCs/>
          <w:color w:val="EE0000"/>
          <w:szCs w:val="20"/>
          <w:u w:val="single"/>
        </w:rPr>
        <w:t>100</w:t>
      </w:r>
      <w:r w:rsidR="0086258C" w:rsidRPr="00B156BB">
        <w:rPr>
          <w:rFonts w:hint="eastAsia"/>
          <w:b/>
          <w:bCs/>
          <w:color w:val="EE0000"/>
          <w:szCs w:val="20"/>
          <w:u w:val="single"/>
        </w:rPr>
        <w:t>％</w:t>
      </w:r>
      <w:r w:rsidR="00007828" w:rsidRPr="00B156BB">
        <w:rPr>
          <w:rFonts w:hint="eastAsia"/>
          <w:b/>
          <w:bCs/>
          <w:color w:val="EE0000"/>
          <w:szCs w:val="20"/>
          <w:u w:val="single"/>
        </w:rPr>
        <w:t>国が負担する</w:t>
      </w:r>
      <w:r w:rsidR="00F3213C" w:rsidRPr="00B156BB">
        <w:rPr>
          <w:rFonts w:hint="eastAsia"/>
          <w:b/>
          <w:bCs/>
          <w:szCs w:val="20"/>
        </w:rPr>
        <w:t>ので、被生活保護世帯の多い自治体には、</w:t>
      </w:r>
      <w:r w:rsidR="00F3213C" w:rsidRPr="00B156BB">
        <w:rPr>
          <w:rFonts w:hint="eastAsia"/>
          <w:b/>
          <w:bCs/>
          <w:color w:val="EE0000"/>
          <w:szCs w:val="20"/>
          <w:u w:val="single"/>
        </w:rPr>
        <w:t>財政負荷は掛からない</w:t>
      </w:r>
      <w:r w:rsidR="00F3213C" w:rsidRPr="00B156BB">
        <w:rPr>
          <w:rFonts w:hint="eastAsia"/>
          <w:b/>
          <w:bCs/>
          <w:szCs w:val="20"/>
          <w:u w:val="single"/>
        </w:rPr>
        <w:t>。</w:t>
      </w:r>
      <w:r w:rsidR="0086258C" w:rsidRPr="00B156BB">
        <w:rPr>
          <w:rFonts w:hint="eastAsia"/>
          <w:b/>
          <w:bCs/>
          <w:color w:val="EE0000"/>
          <w:szCs w:val="20"/>
        </w:rPr>
        <w:t>国が</w:t>
      </w:r>
      <w:r w:rsidR="0086258C" w:rsidRPr="00B156BB">
        <w:rPr>
          <w:rFonts w:hint="eastAsia"/>
          <w:b/>
          <w:bCs/>
          <w:color w:val="EE0000"/>
          <w:szCs w:val="20"/>
        </w:rPr>
        <w:t>75</w:t>
      </w:r>
      <w:r w:rsidR="0086258C" w:rsidRPr="00B156BB">
        <w:rPr>
          <w:rFonts w:hint="eastAsia"/>
          <w:b/>
          <w:bCs/>
          <w:color w:val="EE0000"/>
          <w:szCs w:val="20"/>
        </w:rPr>
        <w:t>％、地方</w:t>
      </w:r>
      <w:r w:rsidR="0086258C" w:rsidRPr="00B156BB">
        <w:rPr>
          <w:rFonts w:hint="eastAsia"/>
          <w:b/>
          <w:bCs/>
          <w:color w:val="EE0000"/>
          <w:szCs w:val="20"/>
        </w:rPr>
        <w:t>25</w:t>
      </w:r>
      <w:r w:rsidR="0086258C" w:rsidRPr="00B156BB">
        <w:rPr>
          <w:rFonts w:hint="eastAsia"/>
          <w:b/>
          <w:bCs/>
          <w:color w:val="EE0000"/>
          <w:szCs w:val="20"/>
        </w:rPr>
        <w:t>％となっている。</w:t>
      </w:r>
      <w:r w:rsidR="00F3213C" w:rsidRPr="00B156BB">
        <w:rPr>
          <w:rFonts w:hint="eastAsia"/>
          <w:b/>
          <w:bCs/>
          <w:color w:val="EE0000"/>
          <w:szCs w:val="20"/>
        </w:rPr>
        <w:t>財政負荷が掛かる</w:t>
      </w:r>
    </w:p>
    <w:p w14:paraId="483A0B7D" w14:textId="57243A56" w:rsidR="00712454" w:rsidRDefault="00712454" w:rsidP="00F3213C">
      <w:pPr>
        <w:pStyle w:val="aa"/>
        <w:numPr>
          <w:ilvl w:val="0"/>
          <w:numId w:val="23"/>
        </w:numPr>
        <w:ind w:leftChars="0"/>
        <w:rPr>
          <w:b/>
          <w:bCs/>
          <w:szCs w:val="20"/>
        </w:rPr>
      </w:pPr>
      <w:r w:rsidRPr="00F3213C">
        <w:rPr>
          <w:rFonts w:hint="eastAsia"/>
          <w:b/>
          <w:bCs/>
          <w:szCs w:val="20"/>
        </w:rPr>
        <w:t>保護にあたるのは現業員（ケースワーカー</w:t>
      </w:r>
      <w:r w:rsidRPr="00F3213C">
        <w:rPr>
          <w:rFonts w:hint="eastAsia"/>
          <w:b/>
          <w:bCs/>
          <w:szCs w:val="20"/>
        </w:rPr>
        <w:t>CW)</w:t>
      </w:r>
      <w:r w:rsidRPr="00F3213C">
        <w:rPr>
          <w:rFonts w:hint="eastAsia"/>
          <w:b/>
          <w:bCs/>
          <w:szCs w:val="20"/>
        </w:rPr>
        <w:t>：担当地区の被保護世帯を適宜訪問し、被保護者の生活状況の調査・相談業務・指導を行う。</w:t>
      </w:r>
      <w:r w:rsidR="00F3213C" w:rsidRPr="00F3213C">
        <w:rPr>
          <w:rFonts w:hint="eastAsia"/>
          <w:b/>
          <w:bCs/>
          <w:szCs w:val="20"/>
        </w:rPr>
        <w:t>また</w:t>
      </w:r>
      <w:r w:rsidRPr="00F3213C">
        <w:rPr>
          <w:rFonts w:hint="eastAsia"/>
          <w:b/>
          <w:bCs/>
          <w:szCs w:val="20"/>
        </w:rPr>
        <w:t>民生委員：協力機関として被保護者の発見・通告、生活状況の調査</w:t>
      </w:r>
      <w:r w:rsidR="00F3213C" w:rsidRPr="00F3213C">
        <w:rPr>
          <w:rFonts w:hint="eastAsia"/>
          <w:b/>
          <w:bCs/>
          <w:szCs w:val="20"/>
        </w:rPr>
        <w:t>を行う。</w:t>
      </w:r>
    </w:p>
    <w:p w14:paraId="01C7D234" w14:textId="33526F8C" w:rsidR="00F3213C" w:rsidRPr="00F3213C" w:rsidRDefault="00F3213C" w:rsidP="00F3213C">
      <w:pPr>
        <w:pStyle w:val="aa"/>
        <w:numPr>
          <w:ilvl w:val="0"/>
          <w:numId w:val="23"/>
        </w:numPr>
        <w:ind w:leftChars="0"/>
        <w:rPr>
          <w:b/>
          <w:bCs/>
          <w:szCs w:val="20"/>
        </w:rPr>
      </w:pPr>
      <w:r w:rsidRPr="00F3213C">
        <w:rPr>
          <w:rFonts w:hint="eastAsia"/>
          <w:b/>
          <w:bCs/>
          <w:szCs w:val="20"/>
        </w:rPr>
        <w:t>生活困窮者自立支援法（</w:t>
      </w:r>
      <w:r w:rsidRPr="00F3213C">
        <w:rPr>
          <w:rFonts w:hint="eastAsia"/>
          <w:b/>
          <w:bCs/>
          <w:szCs w:val="20"/>
        </w:rPr>
        <w:t>2013</w:t>
      </w:r>
      <w:r w:rsidRPr="00F3213C">
        <w:rPr>
          <w:rFonts w:hint="eastAsia"/>
          <w:b/>
          <w:bCs/>
          <w:szCs w:val="20"/>
        </w:rPr>
        <w:t>（</w:t>
      </w:r>
      <w:r w:rsidRPr="00F3213C">
        <w:rPr>
          <w:rFonts w:hint="eastAsia"/>
          <w:b/>
          <w:bCs/>
          <w:szCs w:val="20"/>
        </w:rPr>
        <w:t>H25)</w:t>
      </w:r>
      <w:r w:rsidRPr="00F3213C">
        <w:rPr>
          <w:rFonts w:hint="eastAsia"/>
          <w:b/>
          <w:bCs/>
          <w:szCs w:val="20"/>
        </w:rPr>
        <w:t>年成立・</w:t>
      </w:r>
      <w:r w:rsidRPr="00F3213C">
        <w:rPr>
          <w:rFonts w:hint="eastAsia"/>
          <w:b/>
          <w:bCs/>
          <w:szCs w:val="20"/>
        </w:rPr>
        <w:t>2015</w:t>
      </w:r>
      <w:r w:rsidRPr="00F3213C">
        <w:rPr>
          <w:rFonts w:hint="eastAsia"/>
          <w:b/>
          <w:bCs/>
          <w:szCs w:val="20"/>
        </w:rPr>
        <w:t>年（</w:t>
      </w:r>
      <w:r w:rsidRPr="00F3213C">
        <w:rPr>
          <w:rFonts w:hint="eastAsia"/>
          <w:b/>
          <w:bCs/>
          <w:szCs w:val="20"/>
        </w:rPr>
        <w:t>H27)</w:t>
      </w:r>
      <w:r w:rsidRPr="00F3213C">
        <w:rPr>
          <w:rFonts w:hint="eastAsia"/>
          <w:b/>
          <w:bCs/>
          <w:szCs w:val="20"/>
        </w:rPr>
        <w:t>施行）：生活保護に至る前／保護脱却の段階での自立支援の強化を図る。「求職者支援法」と合わせ、社会福祉の「第２のセーフティネット」と位置づけられている</w:t>
      </w:r>
    </w:p>
    <w:sectPr w:rsidR="00F3213C" w:rsidRPr="00F3213C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1EFD" w14:textId="77777777" w:rsidR="00225E9F" w:rsidRDefault="00225E9F">
      <w:r>
        <w:separator/>
      </w:r>
    </w:p>
  </w:endnote>
  <w:endnote w:type="continuationSeparator" w:id="0">
    <w:p w14:paraId="7DDE9F14" w14:textId="77777777" w:rsidR="00225E9F" w:rsidRDefault="0022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3E80" w14:textId="77777777" w:rsidR="00225E9F" w:rsidRDefault="00225E9F">
      <w:r>
        <w:separator/>
      </w:r>
    </w:p>
  </w:footnote>
  <w:footnote w:type="continuationSeparator" w:id="0">
    <w:p w14:paraId="15B25A85" w14:textId="77777777" w:rsidR="00225E9F" w:rsidRDefault="0022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0B171812"/>
    <w:multiLevelType w:val="hybridMultilevel"/>
    <w:tmpl w:val="3D0E8EBA"/>
    <w:lvl w:ilvl="0" w:tplc="619C1CAA">
      <w:start w:val="1"/>
      <w:numFmt w:val="decimal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C8A"/>
    <w:multiLevelType w:val="hybridMultilevel"/>
    <w:tmpl w:val="15C0A640"/>
    <w:lvl w:ilvl="0" w:tplc="6F6E6C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2BA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45A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6B0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3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A9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429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88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A61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1388"/>
    <w:multiLevelType w:val="hybridMultilevel"/>
    <w:tmpl w:val="F87E8D88"/>
    <w:lvl w:ilvl="0" w:tplc="241A7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6C1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A62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28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4B6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66E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9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AF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83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425283"/>
    <w:multiLevelType w:val="hybridMultilevel"/>
    <w:tmpl w:val="8332B092"/>
    <w:lvl w:ilvl="0" w:tplc="84B0E4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2E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41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CD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CF0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4818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038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0D4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C8F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403F3E"/>
    <w:multiLevelType w:val="hybridMultilevel"/>
    <w:tmpl w:val="E0802534"/>
    <w:lvl w:ilvl="0" w:tplc="B5843E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22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AFB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AA9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4A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B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E2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85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AE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8"/>
  </w:num>
  <w:num w:numId="4" w16cid:durableId="893543649">
    <w:abstractNumId w:val="19"/>
  </w:num>
  <w:num w:numId="5" w16cid:durableId="1926454342">
    <w:abstractNumId w:val="14"/>
  </w:num>
  <w:num w:numId="6" w16cid:durableId="910579810">
    <w:abstractNumId w:val="12"/>
  </w:num>
  <w:num w:numId="7" w16cid:durableId="1652059900">
    <w:abstractNumId w:val="16"/>
  </w:num>
  <w:num w:numId="8" w16cid:durableId="1827553281">
    <w:abstractNumId w:val="7"/>
  </w:num>
  <w:num w:numId="9" w16cid:durableId="849953648">
    <w:abstractNumId w:val="10"/>
  </w:num>
  <w:num w:numId="10" w16cid:durableId="1025402805">
    <w:abstractNumId w:val="4"/>
  </w:num>
  <w:num w:numId="11" w16cid:durableId="911894933">
    <w:abstractNumId w:val="0"/>
  </w:num>
  <w:num w:numId="12" w16cid:durableId="12346874">
    <w:abstractNumId w:val="11"/>
  </w:num>
  <w:num w:numId="13" w16cid:durableId="166755410">
    <w:abstractNumId w:val="8"/>
  </w:num>
  <w:num w:numId="14" w16cid:durableId="1386181221">
    <w:abstractNumId w:val="17"/>
  </w:num>
  <w:num w:numId="15" w16cid:durableId="1644503604">
    <w:abstractNumId w:val="13"/>
  </w:num>
  <w:num w:numId="16" w16cid:durableId="2003775021">
    <w:abstractNumId w:val="5"/>
  </w:num>
  <w:num w:numId="17" w16cid:durableId="191503528">
    <w:abstractNumId w:val="22"/>
  </w:num>
  <w:num w:numId="18" w16cid:durableId="1988705128">
    <w:abstractNumId w:val="21"/>
  </w:num>
  <w:num w:numId="19" w16cid:durableId="873663112">
    <w:abstractNumId w:val="20"/>
  </w:num>
  <w:num w:numId="20" w16cid:durableId="2003850639">
    <w:abstractNumId w:val="15"/>
  </w:num>
  <w:num w:numId="21" w16cid:durableId="1923948351">
    <w:abstractNumId w:val="9"/>
  </w:num>
  <w:num w:numId="22" w16cid:durableId="1918318124">
    <w:abstractNumId w:val="6"/>
  </w:num>
  <w:num w:numId="23" w16cid:durableId="210371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07828"/>
    <w:rsid w:val="00013BD3"/>
    <w:rsid w:val="00027D0C"/>
    <w:rsid w:val="0005343F"/>
    <w:rsid w:val="000552BC"/>
    <w:rsid w:val="00064AF9"/>
    <w:rsid w:val="00065A09"/>
    <w:rsid w:val="00083C52"/>
    <w:rsid w:val="000915BC"/>
    <w:rsid w:val="000A611D"/>
    <w:rsid w:val="000B16FF"/>
    <w:rsid w:val="000C3813"/>
    <w:rsid w:val="000D558C"/>
    <w:rsid w:val="000E6DEB"/>
    <w:rsid w:val="000F189B"/>
    <w:rsid w:val="000F4F0E"/>
    <w:rsid w:val="001202AC"/>
    <w:rsid w:val="00134268"/>
    <w:rsid w:val="00137481"/>
    <w:rsid w:val="00140CBA"/>
    <w:rsid w:val="0016524A"/>
    <w:rsid w:val="00174EB5"/>
    <w:rsid w:val="00177C9D"/>
    <w:rsid w:val="00190AD8"/>
    <w:rsid w:val="00191EFB"/>
    <w:rsid w:val="001951FC"/>
    <w:rsid w:val="0019613E"/>
    <w:rsid w:val="00197309"/>
    <w:rsid w:val="001A4061"/>
    <w:rsid w:val="001B7299"/>
    <w:rsid w:val="001C172D"/>
    <w:rsid w:val="001C2FAA"/>
    <w:rsid w:val="001C76E7"/>
    <w:rsid w:val="001E7B6B"/>
    <w:rsid w:val="001F480C"/>
    <w:rsid w:val="001F48B9"/>
    <w:rsid w:val="001F4B81"/>
    <w:rsid w:val="00210A47"/>
    <w:rsid w:val="00225E9F"/>
    <w:rsid w:val="002612CD"/>
    <w:rsid w:val="0026768A"/>
    <w:rsid w:val="00270C0E"/>
    <w:rsid w:val="0028527F"/>
    <w:rsid w:val="002B112A"/>
    <w:rsid w:val="002B30C8"/>
    <w:rsid w:val="002B3EF4"/>
    <w:rsid w:val="002B5E1F"/>
    <w:rsid w:val="002F013B"/>
    <w:rsid w:val="002F7FAC"/>
    <w:rsid w:val="0030350B"/>
    <w:rsid w:val="00326F74"/>
    <w:rsid w:val="003342A3"/>
    <w:rsid w:val="00336170"/>
    <w:rsid w:val="003402F8"/>
    <w:rsid w:val="00344976"/>
    <w:rsid w:val="00366659"/>
    <w:rsid w:val="003A03BA"/>
    <w:rsid w:val="003A1346"/>
    <w:rsid w:val="003A5D08"/>
    <w:rsid w:val="003B0597"/>
    <w:rsid w:val="003B244E"/>
    <w:rsid w:val="003C35CD"/>
    <w:rsid w:val="003E1880"/>
    <w:rsid w:val="003F6D6A"/>
    <w:rsid w:val="00416235"/>
    <w:rsid w:val="0042061E"/>
    <w:rsid w:val="00423DA7"/>
    <w:rsid w:val="00427984"/>
    <w:rsid w:val="004561A1"/>
    <w:rsid w:val="00456D82"/>
    <w:rsid w:val="004639ED"/>
    <w:rsid w:val="00465DE7"/>
    <w:rsid w:val="00466B34"/>
    <w:rsid w:val="004A25BE"/>
    <w:rsid w:val="004A5E62"/>
    <w:rsid w:val="004D25B6"/>
    <w:rsid w:val="004E2C81"/>
    <w:rsid w:val="004E65E7"/>
    <w:rsid w:val="00506DA7"/>
    <w:rsid w:val="005125D6"/>
    <w:rsid w:val="00515DC5"/>
    <w:rsid w:val="00516AEA"/>
    <w:rsid w:val="00517CB7"/>
    <w:rsid w:val="005317A2"/>
    <w:rsid w:val="005317FB"/>
    <w:rsid w:val="0053373D"/>
    <w:rsid w:val="00544312"/>
    <w:rsid w:val="005740FE"/>
    <w:rsid w:val="005B2A00"/>
    <w:rsid w:val="005D135E"/>
    <w:rsid w:val="005D35FF"/>
    <w:rsid w:val="005D4361"/>
    <w:rsid w:val="005E6DC0"/>
    <w:rsid w:val="005F1015"/>
    <w:rsid w:val="005F7165"/>
    <w:rsid w:val="00614259"/>
    <w:rsid w:val="00617A5E"/>
    <w:rsid w:val="00621057"/>
    <w:rsid w:val="00622066"/>
    <w:rsid w:val="00633179"/>
    <w:rsid w:val="00635E92"/>
    <w:rsid w:val="00640AD2"/>
    <w:rsid w:val="00650F71"/>
    <w:rsid w:val="006516AD"/>
    <w:rsid w:val="00653103"/>
    <w:rsid w:val="00655B5C"/>
    <w:rsid w:val="006650B8"/>
    <w:rsid w:val="00665714"/>
    <w:rsid w:val="0067275F"/>
    <w:rsid w:val="006900A2"/>
    <w:rsid w:val="0069463E"/>
    <w:rsid w:val="006F3649"/>
    <w:rsid w:val="00712454"/>
    <w:rsid w:val="00717727"/>
    <w:rsid w:val="00723693"/>
    <w:rsid w:val="00724315"/>
    <w:rsid w:val="0072525E"/>
    <w:rsid w:val="00737AA8"/>
    <w:rsid w:val="00751D59"/>
    <w:rsid w:val="0076474A"/>
    <w:rsid w:val="0076693D"/>
    <w:rsid w:val="00783A46"/>
    <w:rsid w:val="007868D4"/>
    <w:rsid w:val="007A09A4"/>
    <w:rsid w:val="007A3607"/>
    <w:rsid w:val="007B41AF"/>
    <w:rsid w:val="007B5691"/>
    <w:rsid w:val="007B5A30"/>
    <w:rsid w:val="007D0AAA"/>
    <w:rsid w:val="007D63DF"/>
    <w:rsid w:val="007F3807"/>
    <w:rsid w:val="00805799"/>
    <w:rsid w:val="00807027"/>
    <w:rsid w:val="00816D86"/>
    <w:rsid w:val="008407CA"/>
    <w:rsid w:val="0086258C"/>
    <w:rsid w:val="00863459"/>
    <w:rsid w:val="00865B73"/>
    <w:rsid w:val="008776E3"/>
    <w:rsid w:val="00880CD5"/>
    <w:rsid w:val="00880CEE"/>
    <w:rsid w:val="00882EB5"/>
    <w:rsid w:val="00884DB3"/>
    <w:rsid w:val="008A1163"/>
    <w:rsid w:val="008C239D"/>
    <w:rsid w:val="008C5022"/>
    <w:rsid w:val="008E2790"/>
    <w:rsid w:val="008E3F37"/>
    <w:rsid w:val="00905183"/>
    <w:rsid w:val="0092496C"/>
    <w:rsid w:val="00937888"/>
    <w:rsid w:val="00944FAB"/>
    <w:rsid w:val="0095789D"/>
    <w:rsid w:val="00965892"/>
    <w:rsid w:val="00975D4F"/>
    <w:rsid w:val="009826EB"/>
    <w:rsid w:val="00992F4B"/>
    <w:rsid w:val="009B557E"/>
    <w:rsid w:val="009B670F"/>
    <w:rsid w:val="009C71D4"/>
    <w:rsid w:val="009D076F"/>
    <w:rsid w:val="009D772B"/>
    <w:rsid w:val="009F0CFD"/>
    <w:rsid w:val="009F42C2"/>
    <w:rsid w:val="00A1198E"/>
    <w:rsid w:val="00A20A94"/>
    <w:rsid w:val="00A4336B"/>
    <w:rsid w:val="00A53430"/>
    <w:rsid w:val="00A66811"/>
    <w:rsid w:val="00A8677D"/>
    <w:rsid w:val="00A87E19"/>
    <w:rsid w:val="00A967E1"/>
    <w:rsid w:val="00AA3E24"/>
    <w:rsid w:val="00AA43ED"/>
    <w:rsid w:val="00AC389C"/>
    <w:rsid w:val="00AF1302"/>
    <w:rsid w:val="00B03DB8"/>
    <w:rsid w:val="00B05E56"/>
    <w:rsid w:val="00B105B3"/>
    <w:rsid w:val="00B1206A"/>
    <w:rsid w:val="00B156BB"/>
    <w:rsid w:val="00B17D4C"/>
    <w:rsid w:val="00B211E1"/>
    <w:rsid w:val="00B24639"/>
    <w:rsid w:val="00B51E72"/>
    <w:rsid w:val="00B60C03"/>
    <w:rsid w:val="00B64BEC"/>
    <w:rsid w:val="00B65391"/>
    <w:rsid w:val="00B66438"/>
    <w:rsid w:val="00B738F8"/>
    <w:rsid w:val="00BA03D7"/>
    <w:rsid w:val="00BA0669"/>
    <w:rsid w:val="00BA1A8B"/>
    <w:rsid w:val="00BB3E43"/>
    <w:rsid w:val="00BC5FBE"/>
    <w:rsid w:val="00BD7894"/>
    <w:rsid w:val="00BE77D0"/>
    <w:rsid w:val="00C11843"/>
    <w:rsid w:val="00C15AA8"/>
    <w:rsid w:val="00C17893"/>
    <w:rsid w:val="00C21D8D"/>
    <w:rsid w:val="00C22F13"/>
    <w:rsid w:val="00C31DBF"/>
    <w:rsid w:val="00C66316"/>
    <w:rsid w:val="00C704DA"/>
    <w:rsid w:val="00C758A8"/>
    <w:rsid w:val="00C77DFD"/>
    <w:rsid w:val="00C868AD"/>
    <w:rsid w:val="00C91C80"/>
    <w:rsid w:val="00CA12B6"/>
    <w:rsid w:val="00CA3B48"/>
    <w:rsid w:val="00CB4711"/>
    <w:rsid w:val="00CB7F90"/>
    <w:rsid w:val="00CC6056"/>
    <w:rsid w:val="00CD0601"/>
    <w:rsid w:val="00CD26F3"/>
    <w:rsid w:val="00D06356"/>
    <w:rsid w:val="00D14AD3"/>
    <w:rsid w:val="00D2671A"/>
    <w:rsid w:val="00D31E3F"/>
    <w:rsid w:val="00D366D1"/>
    <w:rsid w:val="00D40997"/>
    <w:rsid w:val="00D52A9C"/>
    <w:rsid w:val="00D53459"/>
    <w:rsid w:val="00D53EFF"/>
    <w:rsid w:val="00D70B3C"/>
    <w:rsid w:val="00D80991"/>
    <w:rsid w:val="00D815E9"/>
    <w:rsid w:val="00D86995"/>
    <w:rsid w:val="00DA670D"/>
    <w:rsid w:val="00DC3283"/>
    <w:rsid w:val="00DD1618"/>
    <w:rsid w:val="00DD4443"/>
    <w:rsid w:val="00DE6878"/>
    <w:rsid w:val="00DF2C94"/>
    <w:rsid w:val="00E143B0"/>
    <w:rsid w:val="00E16417"/>
    <w:rsid w:val="00E31178"/>
    <w:rsid w:val="00E33F15"/>
    <w:rsid w:val="00E50BBA"/>
    <w:rsid w:val="00E51317"/>
    <w:rsid w:val="00E53A6C"/>
    <w:rsid w:val="00E5410A"/>
    <w:rsid w:val="00E550D2"/>
    <w:rsid w:val="00E5721B"/>
    <w:rsid w:val="00E61D26"/>
    <w:rsid w:val="00E66956"/>
    <w:rsid w:val="00E777CB"/>
    <w:rsid w:val="00E77A6D"/>
    <w:rsid w:val="00EA0D2F"/>
    <w:rsid w:val="00EB3763"/>
    <w:rsid w:val="00EB41D8"/>
    <w:rsid w:val="00EC24C6"/>
    <w:rsid w:val="00EC3A85"/>
    <w:rsid w:val="00EC6FC7"/>
    <w:rsid w:val="00ED0797"/>
    <w:rsid w:val="00ED204F"/>
    <w:rsid w:val="00ED6E33"/>
    <w:rsid w:val="00EE2A9B"/>
    <w:rsid w:val="00F02A66"/>
    <w:rsid w:val="00F0793B"/>
    <w:rsid w:val="00F11048"/>
    <w:rsid w:val="00F13FB0"/>
    <w:rsid w:val="00F165B8"/>
    <w:rsid w:val="00F30E4B"/>
    <w:rsid w:val="00F3115D"/>
    <w:rsid w:val="00F3213C"/>
    <w:rsid w:val="00F422CB"/>
    <w:rsid w:val="00F6172D"/>
    <w:rsid w:val="00F74D8A"/>
    <w:rsid w:val="00F75D3B"/>
    <w:rsid w:val="00F85EC8"/>
    <w:rsid w:val="00FA78FC"/>
    <w:rsid w:val="00FB420F"/>
    <w:rsid w:val="00FC51AB"/>
    <w:rsid w:val="00FD0AF1"/>
    <w:rsid w:val="00FE2614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D0AF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61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3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104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0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3</cp:revision>
  <cp:lastPrinted>2020-12-05T03:46:00Z</cp:lastPrinted>
  <dcterms:created xsi:type="dcterms:W3CDTF">2025-12-17T02:41:00Z</dcterms:created>
  <dcterms:modified xsi:type="dcterms:W3CDTF">2026-01-05T06:11:00Z</dcterms:modified>
</cp:coreProperties>
</file>